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B3" w:rsidRDefault="00766E7A">
      <w:r>
        <w:rPr>
          <w:rFonts w:ascii="Segoe UI" w:hAnsi="Segoe UI" w:cs="Segoe UI"/>
          <w:color w:val="201F1E"/>
          <w:shd w:val="clear" w:color="auto" w:fill="FFFFFF"/>
        </w:rPr>
        <w:t>Videomöte med västkuststiftelsen 11/5-2020</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Närvarande: Thomas Alm, Frida Zackrisson, Dan Stålebo, Emma Ryberg, Marie Johansson och Anna Nyqvist Larsson.</w:t>
      </w:r>
      <w:r>
        <w:rPr>
          <w:rFonts w:ascii="Segoe UI" w:hAnsi="Segoe UI" w:cs="Segoe UI"/>
          <w:color w:val="201F1E"/>
        </w:rPr>
        <w:br/>
      </w:r>
      <w:r>
        <w:rPr>
          <w:rFonts w:ascii="Segoe UI" w:hAnsi="Segoe UI" w:cs="Segoe UI"/>
          <w:color w:val="201F1E"/>
          <w:shd w:val="clear" w:color="auto" w:fill="FFFFFF"/>
        </w:rPr>
        <w:t>Via videolänk: Acke Dahlman, Diana Miscevic och Ellinor Hederstedt</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Frånvarande: Marie Ericsson, Sara Johansson och Lennart Larsson</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Mötet ägde rum på bänkarna utanför skolan. Anledning till mötet var att inleda samt skapa regelbunden dialog med västkuststiftelsen om vad som är på gång i naturreservatet.</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Mötet inleds med att Diana på västkusts</w:t>
      </w:r>
      <w:r w:rsidR="005B7348">
        <w:rPr>
          <w:rFonts w:ascii="Segoe UI" w:hAnsi="Segoe UI" w:cs="Segoe UI"/>
          <w:color w:val="201F1E"/>
          <w:shd w:val="clear" w:color="auto" w:fill="FFFFFF"/>
        </w:rPr>
        <w:t>tiftelsen berättar att Ellinor H</w:t>
      </w:r>
      <w:r>
        <w:rPr>
          <w:rFonts w:ascii="Segoe UI" w:hAnsi="Segoe UI" w:cs="Segoe UI"/>
          <w:color w:val="201F1E"/>
          <w:shd w:val="clear" w:color="auto" w:fill="FFFFFF"/>
        </w:rPr>
        <w:t>ederstedt tar över som kontaktperson för Rörös naturreservat. Diana berättar även kort att arbetet med reservaten i västkuststiftelsen finansieras av länsstyrelsen, Hallands län, västra Götalands län samt göteborgsregionen. Budgeten de har till sitt förfogande varierar från år till år.</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Vidare samtalar vi om årets plan för Rörös naturreservat. Trappan vid vikarna ut till naturreservatet skall åtgärdas, grillplatserna skall byggas upp mer permanent istället för de grillådor som finns idag. Det planeras även ljungbränning till hösten om väderförhållandena är rätt. Angående ljungbränning berättar Ellinor att det görs för att behålla artrikedom. Vissa arter gillar nybränd ljung medans andra tycker om gammal ljung, därav bränns olika områden olika år. De rotvältor som finns skall åtgärdas.</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Vi framför önskemål om tydligare skyltar där det framgår att djuren i reservatet inte får matas. När djuren kommer på tal nämns även att två arter förekommer då de föredrar olika föda. Hästens betar av mer grovt medans fåren är mer kräsna. För de som tycker hästarna är närgångna tipsas om att göra sig stor genom att sträcka händerna över huvudet, en pinne kan även användas för att skrämmas. Märker vi av att någon specifik individ är för påstridig kan detta rapporteras till Roy Andersson.</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Om huruvida cykling är tillåtet eller ej kom på tal. I föreskrifterna finns inget förbud mot cykling i reservatet.</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Nils-Arne Olofsson och Roy Andersson är västkuststiftelsens ögon här ute på Rörö. Utöver de kontroller de gör ute i reservatet är Diana eller Ellinor ute några gånger per år för att se över vad som behöver åtgärdas.</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Om vi öbor uppmärksammar något kontaktar vi Nils-Arne och Ellinor för vidare åtgärd.</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Vi nämner även att Ellinor kan höra av sig när hon är här ute så vi kan träffas.</w:t>
      </w:r>
      <w:r>
        <w:rPr>
          <w:rFonts w:ascii="Segoe UI" w:hAnsi="Segoe UI" w:cs="Segoe UI"/>
          <w:color w:val="201F1E"/>
        </w:rPr>
        <w:br/>
      </w:r>
      <w:r>
        <w:rPr>
          <w:rFonts w:ascii="Segoe UI" w:hAnsi="Segoe UI" w:cs="Segoe UI"/>
          <w:color w:val="201F1E"/>
          <w:shd w:val="clear" w:color="auto" w:fill="FFFFFF"/>
        </w:rPr>
        <w:t>Mötet med Diana och Ellinor avslutas</w:t>
      </w:r>
      <w:r>
        <w:rPr>
          <w:rFonts w:ascii="Segoe UI" w:hAnsi="Segoe UI" w:cs="Segoe UI"/>
          <w:color w:val="201F1E"/>
        </w:rPr>
        <w:br/>
      </w:r>
      <w:r>
        <w:rPr>
          <w:rFonts w:ascii="Segoe UI" w:hAnsi="Segoe UI" w:cs="Segoe UI"/>
          <w:color w:val="201F1E"/>
        </w:rPr>
        <w:lastRenderedPageBreak/>
        <w:br/>
      </w:r>
      <w:r>
        <w:rPr>
          <w:rFonts w:ascii="Segoe UI" w:hAnsi="Segoe UI" w:cs="Segoe UI"/>
          <w:color w:val="201F1E"/>
          <w:shd w:val="clear" w:color="auto" w:fill="FFFFFF"/>
        </w:rPr>
        <w:t>Vi diskuterar vidare de arbetsgrupper vi delat in örådets representanter i.</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Infrastruktur och färjetrafik</w:t>
      </w:r>
      <w:r>
        <w:rPr>
          <w:rFonts w:ascii="Segoe UI" w:hAnsi="Segoe UI" w:cs="Segoe UI"/>
          <w:color w:val="201F1E"/>
        </w:rPr>
        <w:br/>
      </w:r>
      <w:r>
        <w:rPr>
          <w:rFonts w:ascii="Segoe UI" w:hAnsi="Segoe UI" w:cs="Segoe UI"/>
          <w:color w:val="201F1E"/>
          <w:shd w:val="clear" w:color="auto" w:fill="FFFFFF"/>
        </w:rPr>
        <w:t>Thomas, Dan, Acke och Marie.E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Skola och gemenskap</w:t>
      </w:r>
      <w:r>
        <w:rPr>
          <w:rFonts w:ascii="Segoe UI" w:hAnsi="Segoe UI" w:cs="Segoe UI"/>
          <w:color w:val="201F1E"/>
        </w:rPr>
        <w:br/>
      </w:r>
      <w:r>
        <w:rPr>
          <w:rFonts w:ascii="Segoe UI" w:hAnsi="Segoe UI" w:cs="Segoe UI"/>
          <w:color w:val="201F1E"/>
          <w:shd w:val="clear" w:color="auto" w:fill="FFFFFF"/>
        </w:rPr>
        <w:t>Sara, Marie.J och Frida</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Hemsida och turism</w:t>
      </w:r>
      <w:r>
        <w:rPr>
          <w:rFonts w:ascii="Segoe UI" w:hAnsi="Segoe UI" w:cs="Segoe UI"/>
          <w:color w:val="201F1E"/>
        </w:rPr>
        <w:br/>
      </w:r>
      <w:r>
        <w:rPr>
          <w:rFonts w:ascii="Segoe UI" w:hAnsi="Segoe UI" w:cs="Segoe UI"/>
          <w:color w:val="201F1E"/>
          <w:shd w:val="clear" w:color="auto" w:fill="FFFFFF"/>
        </w:rPr>
        <w:t>Emma, Anna och Lennart</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Nytt datum för möte bestäms äga rum 8Juni.</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Mötet avslutas.</w:t>
      </w:r>
    </w:p>
    <w:sectPr w:rsidR="00BF5BB3" w:rsidSect="00BF5B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766E7A"/>
    <w:rsid w:val="00215B80"/>
    <w:rsid w:val="005B7348"/>
    <w:rsid w:val="00766E7A"/>
    <w:rsid w:val="00825280"/>
    <w:rsid w:val="00BF5BB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B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2227</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2</cp:revision>
  <dcterms:created xsi:type="dcterms:W3CDTF">2020-05-18T07:43:00Z</dcterms:created>
  <dcterms:modified xsi:type="dcterms:W3CDTF">2020-05-18T07:43:00Z</dcterms:modified>
</cp:coreProperties>
</file>